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9B68" w14:textId="77777777" w:rsidR="004E143B" w:rsidRPr="004E143B" w:rsidRDefault="004E143B" w:rsidP="004E143B">
      <w:pPr>
        <w:rPr>
          <w:b/>
          <w:bCs/>
        </w:rPr>
      </w:pPr>
      <w:r w:rsidRPr="004E143B">
        <w:rPr>
          <w:b/>
          <w:bCs/>
        </w:rPr>
        <w:t xml:space="preserve">Session One:  </w:t>
      </w:r>
      <w:r w:rsidRPr="004E143B">
        <w:rPr>
          <w:b/>
          <w:bCs/>
          <w:i/>
          <w:iCs/>
        </w:rPr>
        <w:t>Local Market Analysis/Branding</w:t>
      </w:r>
    </w:p>
    <w:p w14:paraId="440FAF2F" w14:textId="77777777" w:rsidR="004E143B" w:rsidRPr="004E143B" w:rsidRDefault="004E143B" w:rsidP="004E143B">
      <w:pPr>
        <w:rPr>
          <w:b/>
          <w:bCs/>
        </w:rPr>
      </w:pPr>
    </w:p>
    <w:p w14:paraId="28C08614" w14:textId="77777777" w:rsidR="004E143B" w:rsidRPr="004E143B" w:rsidRDefault="004E143B" w:rsidP="004E143B">
      <w:r w:rsidRPr="004E143B">
        <w:t xml:space="preserve">The Institute staff is constantly working to ensure we are bringing forth resources and educational offerings that are of stated value to Solihten affiliated Centers. A recent survey yielded a request for information and support among hiring (and retaining) employees during this tumultuous time of both the Great Resignation combined with a tsunami of mental health needs in this country. </w:t>
      </w:r>
    </w:p>
    <w:p w14:paraId="7CE4653C" w14:textId="77777777" w:rsidR="004E143B" w:rsidRPr="004E143B" w:rsidRDefault="004E143B" w:rsidP="004E143B"/>
    <w:p w14:paraId="610CA2EF" w14:textId="77777777" w:rsidR="004E143B" w:rsidRPr="004E143B" w:rsidRDefault="004E143B" w:rsidP="004E143B">
      <w:r w:rsidRPr="004E143B">
        <w:rPr>
          <w:b/>
          <w:bCs/>
        </w:rPr>
        <w:t>Robin Eccleston</w:t>
      </w:r>
      <w:r w:rsidRPr="004E143B">
        <w:t xml:space="preserve"> is facilitating a four-part series on </w:t>
      </w:r>
      <w:r w:rsidRPr="004E143B">
        <w:rPr>
          <w:b/>
          <w:bCs/>
        </w:rPr>
        <w:t>Workforce Development.</w:t>
      </w:r>
      <w:r w:rsidRPr="004E143B">
        <w:t xml:space="preserve"> Robins holds the position of Director of Human Resources for Broome-Tioga BOCES, which is a regional public school district in Binghamton, New York. The materials from the first session are now available. The content for the remaining offerings will be largely participant driven, with the goal of providing resource take-aways that can be applied to your local Center context. If you can please take a moment to complete the two-question survey for content that would be most helpful. </w:t>
      </w:r>
    </w:p>
    <w:p w14:paraId="3CD399A5" w14:textId="77777777" w:rsidR="004E143B" w:rsidRPr="004E143B" w:rsidRDefault="004E143B" w:rsidP="004E143B"/>
    <w:p w14:paraId="1CBA1B39" w14:textId="77777777" w:rsidR="004E143B" w:rsidRPr="004E143B" w:rsidRDefault="004E143B" w:rsidP="004E143B">
      <w:pPr>
        <w:rPr>
          <w:b/>
          <w:bCs/>
        </w:rPr>
      </w:pPr>
      <w:r w:rsidRPr="004E143B">
        <w:rPr>
          <w:b/>
          <w:bCs/>
        </w:rPr>
        <w:t>Resources:</w:t>
      </w:r>
    </w:p>
    <w:p w14:paraId="2AB309BD" w14:textId="77777777" w:rsidR="004E143B" w:rsidRPr="004E143B" w:rsidRDefault="004E143B" w:rsidP="004E143B">
      <w:pPr>
        <w:numPr>
          <w:ilvl w:val="0"/>
          <w:numId w:val="1"/>
        </w:numPr>
        <w:rPr>
          <w:b/>
          <w:bCs/>
        </w:rPr>
      </w:pPr>
      <w:hyperlink r:id="rId5" w:history="1">
        <w:r w:rsidRPr="004E143B">
          <w:rPr>
            <w:rStyle w:val="Hyperlink"/>
            <w:b/>
            <w:bCs/>
          </w:rPr>
          <w:t>Session Recording</w:t>
        </w:r>
      </w:hyperlink>
      <w:r w:rsidRPr="004E143B">
        <w:rPr>
          <w:b/>
          <w:bCs/>
        </w:rPr>
        <w:t xml:space="preserve"> </w:t>
      </w:r>
    </w:p>
    <w:p w14:paraId="31895BB2" w14:textId="77777777" w:rsidR="004E143B" w:rsidRPr="004E143B" w:rsidRDefault="004E143B" w:rsidP="004E143B">
      <w:pPr>
        <w:numPr>
          <w:ilvl w:val="0"/>
          <w:numId w:val="1"/>
        </w:numPr>
      </w:pPr>
      <w:hyperlink r:id="rId6" w:history="1">
        <w:r w:rsidRPr="004E143B">
          <w:rPr>
            <w:rStyle w:val="Hyperlink"/>
            <w:b/>
            <w:bCs/>
          </w:rPr>
          <w:t>PowerPoint Presentation</w:t>
        </w:r>
      </w:hyperlink>
    </w:p>
    <w:p w14:paraId="32FC88D8" w14:textId="77777777" w:rsidR="00E925EE" w:rsidRDefault="004E143B"/>
    <w:sectPr w:rsidR="00E9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A6EB9"/>
    <w:multiLevelType w:val="hybridMultilevel"/>
    <w:tmpl w:val="10F4D056"/>
    <w:lvl w:ilvl="0" w:tplc="27E4D216">
      <w:numFmt w:val="bullet"/>
      <w:lvlText w:val="•"/>
      <w:lvlJc w:val="left"/>
      <w:pPr>
        <w:ind w:left="1440" w:hanging="720"/>
      </w:pPr>
      <w:rPr>
        <w:rFonts w:ascii="Bookman Old Style" w:eastAsia="Calibri"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3B"/>
    <w:rsid w:val="0000668F"/>
    <w:rsid w:val="002A5CB0"/>
    <w:rsid w:val="004E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E346"/>
  <w15:chartTrackingRefBased/>
  <w15:docId w15:val="{3ED5DE88-4A1F-4743-A3DB-F96C3378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43B"/>
    <w:rPr>
      <w:color w:val="0563C1" w:themeColor="hyperlink"/>
      <w:u w:val="single"/>
    </w:rPr>
  </w:style>
  <w:style w:type="character" w:styleId="UnresolvedMention">
    <w:name w:val="Unresolved Mention"/>
    <w:basedOn w:val="DefaultParagraphFont"/>
    <w:uiPriority w:val="99"/>
    <w:semiHidden/>
    <w:unhideWhenUsed/>
    <w:rsid w:val="004E1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hten.org/wp-content/uploads/2022/03/Solihten-Workforce-Development-Series-March-2022.pdf" TargetMode="External"/><Relationship Id="rId5" Type="http://schemas.openxmlformats.org/officeDocument/2006/relationships/hyperlink" Target="https://vimeo.com/6936302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Duson</dc:creator>
  <cp:keywords/>
  <dc:description/>
  <cp:lastModifiedBy>Steve Duson</cp:lastModifiedBy>
  <cp:revision>1</cp:revision>
  <dcterms:created xsi:type="dcterms:W3CDTF">2022-03-29T19:29:00Z</dcterms:created>
  <dcterms:modified xsi:type="dcterms:W3CDTF">2022-03-29T19:31:00Z</dcterms:modified>
</cp:coreProperties>
</file>