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FD547" w14:textId="15BA85B6" w:rsidR="0018063B" w:rsidRDefault="0018063B" w:rsidP="00194116">
      <w:pPr>
        <w:shd w:val="clear" w:color="auto" w:fill="FFFFFF"/>
        <w:spacing w:after="150" w:line="240" w:lineRule="auto"/>
        <w:ind w:left="2880" w:firstLine="720"/>
        <w:rPr>
          <w:rFonts w:ascii="Helvetica" w:eastAsia="Times New Roman" w:hAnsi="Helvetica" w:cs="Helvetica"/>
          <w:b/>
          <w:bCs/>
          <w:color w:val="4B4B4B"/>
          <w:sz w:val="21"/>
          <w:szCs w:val="21"/>
        </w:rPr>
      </w:pPr>
      <w:r w:rsidRPr="00194116">
        <w:rPr>
          <w:rFonts w:ascii="Helvetica" w:eastAsia="Times New Roman" w:hAnsi="Helvetica" w:cs="Helvetica"/>
          <w:b/>
          <w:bCs/>
          <w:color w:val="4B4B4B"/>
          <w:sz w:val="21"/>
          <w:szCs w:val="21"/>
        </w:rPr>
        <w:t>Job Description</w:t>
      </w:r>
    </w:p>
    <w:p w14:paraId="2FA84C9E" w14:textId="77777777" w:rsidR="00194116" w:rsidRPr="00194116" w:rsidRDefault="00194116" w:rsidP="00194116">
      <w:pPr>
        <w:shd w:val="clear" w:color="auto" w:fill="FFFFFF"/>
        <w:spacing w:after="150" w:line="240" w:lineRule="auto"/>
        <w:ind w:left="2880" w:firstLine="720"/>
        <w:rPr>
          <w:rFonts w:ascii="Helvetica" w:eastAsia="Times New Roman" w:hAnsi="Helvetica" w:cs="Helvetica"/>
          <w:b/>
          <w:bCs/>
          <w:color w:val="4B4B4B"/>
          <w:sz w:val="21"/>
          <w:szCs w:val="21"/>
        </w:rPr>
      </w:pPr>
    </w:p>
    <w:p w14:paraId="1E45F1F7" w14:textId="77777777"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 xml:space="preserve">Samaritan Counseling Center of the Fox Valley, Inc. is fully licensed with the State of WI as an outpatient mental health and AODA clinic. We connect mind and </w:t>
      </w:r>
      <w:proofErr w:type="gramStart"/>
      <w:r w:rsidRPr="0018063B">
        <w:rPr>
          <w:rFonts w:ascii="Helvetica" w:eastAsia="Times New Roman" w:hAnsi="Helvetica" w:cs="Helvetica"/>
          <w:color w:val="4B4B4B"/>
          <w:sz w:val="21"/>
          <w:szCs w:val="21"/>
        </w:rPr>
        <w:t>spirit</w:t>
      </w:r>
      <w:proofErr w:type="gramEnd"/>
      <w:r w:rsidRPr="0018063B">
        <w:rPr>
          <w:rFonts w:ascii="Helvetica" w:eastAsia="Times New Roman" w:hAnsi="Helvetica" w:cs="Helvetica"/>
          <w:color w:val="4B4B4B"/>
          <w:sz w:val="21"/>
          <w:szCs w:val="21"/>
        </w:rPr>
        <w:t xml:space="preserve"> so individuals, families, organizations and communities thrive.</w:t>
      </w:r>
    </w:p>
    <w:p w14:paraId="7C605D27" w14:textId="77777777"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Samaritan Counseling Center was founded in 1970 and is located in Menasha, WI. We specialize in integrating spirituality and faith in psychotherapy. Samaritan Counseling Center views your spirit as integral to your emotional healing and growth.</w:t>
      </w:r>
    </w:p>
    <w:p w14:paraId="17E2ABDD" w14:textId="77777777"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We are seeking a full-time (1.0 FTE) licensed Mental Health Therapist to join our professional team.</w:t>
      </w:r>
    </w:p>
    <w:p w14:paraId="6DE7F926" w14:textId="77777777"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b/>
          <w:bCs/>
          <w:color w:val="4B4B4B"/>
          <w:sz w:val="21"/>
          <w:szCs w:val="21"/>
        </w:rPr>
        <w:t>Position Responsibilities</w:t>
      </w:r>
    </w:p>
    <w:p w14:paraId="774E2C06"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Provide professional counseling services that meet and/or exceed performance expectations and aligned with best practice and standards as an LPC, LMFT, or LCSW.</w:t>
      </w:r>
    </w:p>
    <w:p w14:paraId="0CFBE0E3"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Maintain electronic clinical records in accordance to State of Wisconsin and agency's policies and procedures.</w:t>
      </w:r>
    </w:p>
    <w:p w14:paraId="35EF1DF0"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Collaborate with administrative staff to setup and collect appropriate fees for services provided.</w:t>
      </w:r>
    </w:p>
    <w:p w14:paraId="315C3FE1"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Provide after-hours crisis services as assigned.</w:t>
      </w:r>
    </w:p>
    <w:p w14:paraId="3B0B5D5A"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Work collaboratively with staff colleagues, consultants, and referring professionals. Actively participate in the development of the agency's referral network.</w:t>
      </w:r>
    </w:p>
    <w:p w14:paraId="3E090B87"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Participate in clinical staffing and case consultations, staff retreats, and other team building activities.</w:t>
      </w:r>
    </w:p>
    <w:p w14:paraId="7C0C1EF8"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Participate in the agency's programs of education, consultation, and community relations.</w:t>
      </w:r>
    </w:p>
    <w:p w14:paraId="780D03A1" w14:textId="77777777" w:rsidR="0018063B" w:rsidRPr="0018063B" w:rsidRDefault="0018063B" w:rsidP="0018063B">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Perform other tasks as assigned.</w:t>
      </w:r>
    </w:p>
    <w:p w14:paraId="771539CC" w14:textId="77777777" w:rsidR="00174161" w:rsidRDefault="00174161" w:rsidP="0018063B">
      <w:pPr>
        <w:shd w:val="clear" w:color="auto" w:fill="FFFFFF"/>
        <w:spacing w:after="150" w:line="240" w:lineRule="auto"/>
        <w:rPr>
          <w:rFonts w:ascii="Helvetica" w:eastAsia="Times New Roman" w:hAnsi="Helvetica" w:cs="Helvetica"/>
          <w:b/>
          <w:bCs/>
          <w:color w:val="4B4B4B"/>
          <w:sz w:val="21"/>
          <w:szCs w:val="21"/>
        </w:rPr>
      </w:pPr>
    </w:p>
    <w:p w14:paraId="26513B4A" w14:textId="7A6B07C0"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b/>
          <w:bCs/>
          <w:color w:val="4B4B4B"/>
          <w:sz w:val="21"/>
          <w:szCs w:val="21"/>
        </w:rPr>
        <w:t>Qualifications:</w:t>
      </w:r>
    </w:p>
    <w:p w14:paraId="155C4CD8"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and desire to work in a cohesive and collaborative team.</w:t>
      </w:r>
    </w:p>
    <w:p w14:paraId="10FCAE79"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Mastery of a coherent theory and practice of therapy.</w:t>
      </w:r>
    </w:p>
    <w:p w14:paraId="48BE0DAE"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to use the language and methodology of differential diagnosis and familiarity with the contributions of various diagnostic tests.</w:t>
      </w:r>
    </w:p>
    <w:p w14:paraId="3E1FAF1E"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to relate the contributions of various disciplines to the therapeutic task and to make appropriate use of inter-professional collaboration.</w:t>
      </w:r>
    </w:p>
    <w:p w14:paraId="608DE2BF"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to integrate spiritual beliefs and practices with the therapeutic process.</w:t>
      </w:r>
    </w:p>
    <w:p w14:paraId="3E4092DA"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Must be able to work effectively with religious leaders, congregations, and other community sponsors and resource persons.</w:t>
      </w:r>
    </w:p>
    <w:p w14:paraId="4E4E8A63"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Understanding of the dynamics of spiritual experiences and the implications for psychotherapy.</w:t>
      </w:r>
    </w:p>
    <w:p w14:paraId="361FE5F6"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and willingness to develop and cultivate his/her own caseload by representing the agency in the community and relating to referral sources.</w:t>
      </w:r>
    </w:p>
    <w:p w14:paraId="00C5DAB9"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Ability to establish and maintain appropriate personal and professional relationships and boundaries both within and outside the agency.</w:t>
      </w:r>
    </w:p>
    <w:p w14:paraId="4164A234" w14:textId="77777777" w:rsidR="0018063B" w:rsidRPr="0018063B" w:rsidRDefault="0018063B" w:rsidP="0018063B">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An appreciation of the integration of spirituality and faith in relationships with colleagues and clients.</w:t>
      </w:r>
    </w:p>
    <w:p w14:paraId="4CAF8B2B" w14:textId="77777777" w:rsidR="0018063B" w:rsidRPr="0018063B" w:rsidRDefault="0018063B" w:rsidP="0018063B">
      <w:pPr>
        <w:shd w:val="clear" w:color="auto" w:fill="FFFFFF"/>
        <w:spacing w:after="150" w:line="240" w:lineRule="auto"/>
        <w:rPr>
          <w:rFonts w:ascii="Helvetica" w:eastAsia="Times New Roman" w:hAnsi="Helvetica" w:cs="Helvetica"/>
          <w:color w:val="4B4B4B"/>
          <w:sz w:val="21"/>
          <w:szCs w:val="21"/>
        </w:rPr>
      </w:pPr>
      <w:r w:rsidRPr="0018063B">
        <w:rPr>
          <w:rFonts w:ascii="Helvetica" w:eastAsia="Times New Roman" w:hAnsi="Helvetica" w:cs="Helvetica"/>
          <w:b/>
          <w:bCs/>
          <w:color w:val="4B4B4B"/>
          <w:sz w:val="21"/>
          <w:szCs w:val="21"/>
        </w:rPr>
        <w:t>Requirements</w:t>
      </w:r>
    </w:p>
    <w:p w14:paraId="057AD39B" w14:textId="77777777" w:rsidR="0018063B" w:rsidRPr="0018063B" w:rsidRDefault="0018063B" w:rsidP="0018063B">
      <w:pPr>
        <w:numPr>
          <w:ilvl w:val="0"/>
          <w:numId w:val="3"/>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Graduation from an accredited or state-approved program with a master’s or doctoral degree in counseling, clinical psychology, or social work.</w:t>
      </w:r>
    </w:p>
    <w:p w14:paraId="541492C3" w14:textId="77777777" w:rsidR="0018063B" w:rsidRPr="0018063B" w:rsidRDefault="0018063B" w:rsidP="0018063B">
      <w:pPr>
        <w:numPr>
          <w:ilvl w:val="0"/>
          <w:numId w:val="3"/>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Current licensure in good standing in Wisconsin as a Licensed Clinical Social Worker, Licensed Professional Counselor, or Licensed Marriage and Family Therapist.</w:t>
      </w:r>
    </w:p>
    <w:p w14:paraId="344F182F" w14:textId="77777777" w:rsidR="0018063B" w:rsidRPr="0018063B" w:rsidRDefault="0018063B" w:rsidP="0018063B">
      <w:pPr>
        <w:numPr>
          <w:ilvl w:val="0"/>
          <w:numId w:val="3"/>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One-three years of experience in providing counseling services and treatment plans.</w:t>
      </w:r>
    </w:p>
    <w:p w14:paraId="595F98A4" w14:textId="77777777" w:rsidR="0018063B" w:rsidRPr="0018063B" w:rsidRDefault="0018063B" w:rsidP="0018063B">
      <w:pPr>
        <w:numPr>
          <w:ilvl w:val="0"/>
          <w:numId w:val="3"/>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Outpatient mental health services experience highly desirable.</w:t>
      </w:r>
    </w:p>
    <w:p w14:paraId="436FB60D" w14:textId="69A275E9" w:rsidR="0018063B" w:rsidRDefault="0018063B" w:rsidP="0018063B">
      <w:pPr>
        <w:numPr>
          <w:ilvl w:val="0"/>
          <w:numId w:val="3"/>
        </w:numPr>
        <w:shd w:val="clear" w:color="auto" w:fill="FFFFFF"/>
        <w:spacing w:after="0" w:line="240" w:lineRule="auto"/>
        <w:ind w:left="0"/>
        <w:rPr>
          <w:rFonts w:ascii="Helvetica" w:eastAsia="Times New Roman" w:hAnsi="Helvetica" w:cs="Helvetica"/>
          <w:color w:val="4B4B4B"/>
          <w:sz w:val="21"/>
          <w:szCs w:val="21"/>
        </w:rPr>
      </w:pPr>
      <w:r w:rsidRPr="0018063B">
        <w:rPr>
          <w:rFonts w:ascii="Helvetica" w:eastAsia="Times New Roman" w:hAnsi="Helvetica" w:cs="Helvetica"/>
          <w:color w:val="4B4B4B"/>
          <w:sz w:val="21"/>
          <w:szCs w:val="21"/>
        </w:rPr>
        <w:t>Bilingual Spanish/English highly desirable.</w:t>
      </w:r>
    </w:p>
    <w:p w14:paraId="189258D1" w14:textId="04573A6E" w:rsidR="0018063B" w:rsidRDefault="0018063B" w:rsidP="0018063B">
      <w:pPr>
        <w:shd w:val="clear" w:color="auto" w:fill="FFFFFF"/>
        <w:spacing w:after="0" w:line="240" w:lineRule="auto"/>
        <w:rPr>
          <w:rFonts w:ascii="Helvetica" w:eastAsia="Times New Roman" w:hAnsi="Helvetica" w:cs="Helvetica"/>
          <w:color w:val="4B4B4B"/>
          <w:sz w:val="21"/>
          <w:szCs w:val="21"/>
        </w:rPr>
      </w:pPr>
    </w:p>
    <w:p w14:paraId="772D451D" w14:textId="77777777" w:rsidR="00174161" w:rsidRPr="00174161" w:rsidRDefault="00174161" w:rsidP="00174161">
      <w:pPr>
        <w:spacing w:before="100" w:beforeAutospacing="1" w:after="100" w:afterAutospacing="1" w:line="240" w:lineRule="auto"/>
        <w:rPr>
          <w:rFonts w:ascii="Helvetica" w:eastAsia="Times New Roman" w:hAnsi="Helvetica" w:cs="Helvetica"/>
          <w:color w:val="2D2D2D"/>
          <w:sz w:val="20"/>
          <w:szCs w:val="20"/>
        </w:rPr>
      </w:pPr>
      <w:r w:rsidRPr="00174161">
        <w:rPr>
          <w:rFonts w:ascii="Helvetica" w:eastAsia="Times New Roman" w:hAnsi="Helvetica" w:cs="Helvetica"/>
          <w:b/>
          <w:bCs/>
          <w:color w:val="2D2D2D"/>
          <w:sz w:val="21"/>
          <w:szCs w:val="21"/>
        </w:rPr>
        <w:lastRenderedPageBreak/>
        <w:t>Benefits</w:t>
      </w:r>
      <w:r w:rsidRPr="00174161">
        <w:rPr>
          <w:rFonts w:ascii="Helvetica" w:eastAsia="Times New Roman" w:hAnsi="Helvetica" w:cs="Helvetica"/>
          <w:b/>
          <w:bCs/>
          <w:color w:val="2D2D2D"/>
          <w:sz w:val="20"/>
          <w:szCs w:val="20"/>
        </w:rPr>
        <w:t>:</w:t>
      </w:r>
    </w:p>
    <w:p w14:paraId="1EC16EC3"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Health Insurance</w:t>
      </w:r>
    </w:p>
    <w:p w14:paraId="7DC2E0D0"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Dental/Vision/Short Term Disability</w:t>
      </w:r>
    </w:p>
    <w:p w14:paraId="383791AF"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 xml:space="preserve">Company paid life </w:t>
      </w:r>
      <w:proofErr w:type="gramStart"/>
      <w:r w:rsidRPr="00174161">
        <w:rPr>
          <w:rFonts w:ascii="Helvetica" w:eastAsia="Times New Roman" w:hAnsi="Helvetica" w:cs="Helvetica"/>
          <w:color w:val="2D2D2D"/>
          <w:sz w:val="21"/>
          <w:szCs w:val="21"/>
        </w:rPr>
        <w:t>insurance</w:t>
      </w:r>
      <w:proofErr w:type="gramEnd"/>
    </w:p>
    <w:p w14:paraId="46DCC5CF"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Voluntary Life Insurance</w:t>
      </w:r>
    </w:p>
    <w:p w14:paraId="1E9D6ADF"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HSA/FSA/DFSA</w:t>
      </w:r>
    </w:p>
    <w:p w14:paraId="1819AA3B"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27 Paid days off 1st year</w:t>
      </w:r>
    </w:p>
    <w:p w14:paraId="2BA45C45"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 xml:space="preserve">Rolling PTO system earned per pay period </w:t>
      </w:r>
      <w:proofErr w:type="gramStart"/>
      <w:r w:rsidRPr="00174161">
        <w:rPr>
          <w:rFonts w:ascii="Helvetica" w:eastAsia="Times New Roman" w:hAnsi="Helvetica" w:cs="Helvetica"/>
          <w:color w:val="2D2D2D"/>
          <w:sz w:val="21"/>
          <w:szCs w:val="21"/>
        </w:rPr>
        <w:t>immediately</w:t>
      </w:r>
      <w:proofErr w:type="gramEnd"/>
    </w:p>
    <w:p w14:paraId="5B749DCE"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EAP</w:t>
      </w:r>
    </w:p>
    <w:p w14:paraId="23D6C067" w14:textId="77777777" w:rsidR="00174161" w:rsidRPr="00174161" w:rsidRDefault="00174161" w:rsidP="0017416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74161">
        <w:rPr>
          <w:rFonts w:ascii="Helvetica" w:eastAsia="Times New Roman" w:hAnsi="Helvetica" w:cs="Helvetica"/>
          <w:color w:val="2D2D2D"/>
          <w:sz w:val="21"/>
          <w:szCs w:val="21"/>
        </w:rPr>
        <w:t>Discounted YMCA membership</w:t>
      </w:r>
    </w:p>
    <w:p w14:paraId="39F1BFAA" w14:textId="77777777" w:rsidR="00174161" w:rsidRDefault="00174161" w:rsidP="00174161">
      <w:pPr>
        <w:spacing w:before="100" w:beforeAutospacing="1" w:after="100" w:afterAutospacing="1" w:line="240" w:lineRule="auto"/>
        <w:rPr>
          <w:rFonts w:ascii="Helvetica" w:eastAsia="Times New Roman" w:hAnsi="Helvetica" w:cs="Helvetica"/>
          <w:color w:val="2D2D2D"/>
          <w:sz w:val="20"/>
          <w:szCs w:val="20"/>
        </w:rPr>
      </w:pPr>
    </w:p>
    <w:p w14:paraId="009FFDB9" w14:textId="10341AB8" w:rsidR="00174161" w:rsidRPr="00174161" w:rsidRDefault="00174161" w:rsidP="00174161">
      <w:pPr>
        <w:spacing w:before="100" w:beforeAutospacing="1" w:after="100" w:afterAutospacing="1" w:line="240" w:lineRule="auto"/>
        <w:rPr>
          <w:rFonts w:ascii="Helvetica" w:eastAsia="Times New Roman" w:hAnsi="Helvetica" w:cs="Helvetica"/>
          <w:color w:val="2D2D2D"/>
          <w:sz w:val="20"/>
          <w:szCs w:val="20"/>
        </w:rPr>
      </w:pPr>
      <w:r w:rsidRPr="00174161">
        <w:rPr>
          <w:rFonts w:ascii="Helvetica" w:eastAsia="Times New Roman" w:hAnsi="Helvetica" w:cs="Helvetica"/>
          <w:color w:val="2D2D2D"/>
          <w:sz w:val="20"/>
          <w:szCs w:val="20"/>
        </w:rPr>
        <w:t>Job Type: Full-time</w:t>
      </w:r>
    </w:p>
    <w:p w14:paraId="14D54E91" w14:textId="77777777" w:rsidR="00174161" w:rsidRPr="00174161" w:rsidRDefault="00174161" w:rsidP="00174161">
      <w:pPr>
        <w:spacing w:before="100" w:beforeAutospacing="1" w:after="100" w:afterAutospacing="1" w:line="240" w:lineRule="auto"/>
        <w:rPr>
          <w:rFonts w:ascii="Helvetica" w:eastAsia="Times New Roman" w:hAnsi="Helvetica" w:cs="Helvetica"/>
          <w:color w:val="2D2D2D"/>
          <w:sz w:val="20"/>
          <w:szCs w:val="20"/>
        </w:rPr>
      </w:pPr>
      <w:r w:rsidRPr="00174161">
        <w:rPr>
          <w:rFonts w:ascii="Helvetica" w:eastAsia="Times New Roman" w:hAnsi="Helvetica" w:cs="Helvetica"/>
          <w:color w:val="2D2D2D"/>
          <w:sz w:val="20"/>
          <w:szCs w:val="20"/>
        </w:rPr>
        <w:t>Pay: $40,000.00 - $55,000.00 per year</w:t>
      </w:r>
    </w:p>
    <w:p w14:paraId="2169300E" w14:textId="77777777" w:rsidR="00174161" w:rsidRPr="0018063B" w:rsidRDefault="00174161" w:rsidP="0018063B">
      <w:pPr>
        <w:shd w:val="clear" w:color="auto" w:fill="FFFFFF"/>
        <w:spacing w:after="0" w:line="240" w:lineRule="auto"/>
        <w:rPr>
          <w:rFonts w:ascii="Helvetica" w:eastAsia="Times New Roman" w:hAnsi="Helvetica" w:cs="Helvetica"/>
          <w:color w:val="4B4B4B"/>
          <w:sz w:val="21"/>
          <w:szCs w:val="21"/>
        </w:rPr>
      </w:pPr>
    </w:p>
    <w:sectPr w:rsidR="00174161" w:rsidRPr="0018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DDC"/>
    <w:multiLevelType w:val="multilevel"/>
    <w:tmpl w:val="DA1A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C1721"/>
    <w:multiLevelType w:val="multilevel"/>
    <w:tmpl w:val="E10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24C12"/>
    <w:multiLevelType w:val="multilevel"/>
    <w:tmpl w:val="1BF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C58CF"/>
    <w:multiLevelType w:val="multilevel"/>
    <w:tmpl w:val="7AD6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E28A6"/>
    <w:multiLevelType w:val="multilevel"/>
    <w:tmpl w:val="691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3B"/>
    <w:rsid w:val="00174161"/>
    <w:rsid w:val="0018063B"/>
    <w:rsid w:val="00194116"/>
    <w:rsid w:val="005073AB"/>
    <w:rsid w:val="0096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4DD3"/>
  <w15:chartTrackingRefBased/>
  <w15:docId w15:val="{5FFF9C2E-A9C8-4A0E-90DB-0C049E73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806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06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80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08322">
      <w:bodyDiv w:val="1"/>
      <w:marLeft w:val="0"/>
      <w:marRight w:val="0"/>
      <w:marTop w:val="0"/>
      <w:marBottom w:val="0"/>
      <w:divBdr>
        <w:top w:val="none" w:sz="0" w:space="0" w:color="auto"/>
        <w:left w:val="none" w:sz="0" w:space="0" w:color="auto"/>
        <w:bottom w:val="none" w:sz="0" w:space="0" w:color="auto"/>
        <w:right w:val="none" w:sz="0" w:space="0" w:color="auto"/>
      </w:divBdr>
      <w:divsChild>
        <w:div w:id="2019847904">
          <w:marLeft w:val="0"/>
          <w:marRight w:val="0"/>
          <w:marTop w:val="0"/>
          <w:marBottom w:val="0"/>
          <w:divBdr>
            <w:top w:val="none" w:sz="0" w:space="0" w:color="auto"/>
            <w:left w:val="none" w:sz="0" w:space="0" w:color="auto"/>
            <w:bottom w:val="none" w:sz="0" w:space="0" w:color="auto"/>
            <w:right w:val="none" w:sz="0" w:space="0" w:color="auto"/>
          </w:divBdr>
        </w:div>
      </w:divsChild>
    </w:div>
    <w:div w:id="13754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 Koirala</dc:creator>
  <cp:keywords/>
  <dc:description/>
  <cp:lastModifiedBy>Steve Duson</cp:lastModifiedBy>
  <cp:revision>2</cp:revision>
  <cp:lastPrinted>2020-10-23T13:06:00Z</cp:lastPrinted>
  <dcterms:created xsi:type="dcterms:W3CDTF">2021-02-25T23:43:00Z</dcterms:created>
  <dcterms:modified xsi:type="dcterms:W3CDTF">2021-02-25T23:43:00Z</dcterms:modified>
</cp:coreProperties>
</file>